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BD8" w:rsidRDefault="00301BD8" w:rsidP="00301BD8">
      <w:pPr>
        <w:jc w:val="center"/>
        <w:rPr>
          <w:rFonts w:cs="Arial"/>
          <w:b/>
          <w:color w:val="FF0000"/>
          <w:sz w:val="72"/>
          <w:szCs w:val="72"/>
        </w:rPr>
      </w:pPr>
      <w:r w:rsidRPr="009375B4">
        <w:rPr>
          <w:rFonts w:cs="Arial"/>
          <w:b/>
          <w:color w:val="FF0000"/>
          <w:sz w:val="72"/>
          <w:szCs w:val="72"/>
        </w:rPr>
        <w:t>Count Wallet – Keep Separate</w:t>
      </w:r>
    </w:p>
    <w:p w:rsidR="004D374A" w:rsidRPr="00856ECA" w:rsidRDefault="00186E22" w:rsidP="004D374A">
      <w:pPr>
        <w:jc w:val="center"/>
        <w:rPr>
          <w:b/>
          <w:sz w:val="60"/>
          <w:szCs w:val="60"/>
        </w:rPr>
      </w:pPr>
      <w:r>
        <w:rPr>
          <w:b/>
          <w:sz w:val="60"/>
          <w:szCs w:val="60"/>
        </w:rPr>
        <w:t>Scottish Local Government</w:t>
      </w:r>
      <w:r w:rsidR="004D374A">
        <w:rPr>
          <w:b/>
          <w:sz w:val="60"/>
          <w:szCs w:val="60"/>
        </w:rPr>
        <w:t xml:space="preserve"> Elections</w:t>
      </w:r>
    </w:p>
    <w:p w:rsidR="004D374A" w:rsidRDefault="004D374A" w:rsidP="004D374A">
      <w:pPr>
        <w:jc w:val="center"/>
        <w:rPr>
          <w:b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10631"/>
      </w:tblGrid>
      <w:tr w:rsidR="004D374A" w:rsidRPr="001B5F75" w:rsidTr="006745F8">
        <w:tc>
          <w:tcPr>
            <w:tcW w:w="3794" w:type="dxa"/>
          </w:tcPr>
          <w:p w:rsidR="006745F8" w:rsidRDefault="006745F8" w:rsidP="005C4C35">
            <w:pPr>
              <w:rPr>
                <w:b/>
                <w:sz w:val="36"/>
                <w:szCs w:val="36"/>
              </w:rPr>
            </w:pPr>
          </w:p>
          <w:p w:rsidR="004D374A" w:rsidRPr="006745F8" w:rsidRDefault="004D374A" w:rsidP="005C4C35">
            <w:pPr>
              <w:rPr>
                <w:b/>
                <w:caps/>
                <w:sz w:val="36"/>
                <w:szCs w:val="36"/>
              </w:rPr>
            </w:pPr>
            <w:r w:rsidRPr="006745F8">
              <w:rPr>
                <w:b/>
                <w:sz w:val="36"/>
                <w:szCs w:val="36"/>
              </w:rPr>
              <w:t>Ballot Box No:</w:t>
            </w:r>
          </w:p>
        </w:tc>
        <w:tc>
          <w:tcPr>
            <w:tcW w:w="10631" w:type="dxa"/>
          </w:tcPr>
          <w:p w:rsidR="004D374A" w:rsidRPr="006745F8" w:rsidRDefault="004D374A" w:rsidP="005C4C35">
            <w:pPr>
              <w:rPr>
                <w:b/>
                <w:caps/>
                <w:sz w:val="36"/>
                <w:szCs w:val="36"/>
              </w:rPr>
            </w:pPr>
          </w:p>
          <w:p w:rsidR="004D374A" w:rsidRPr="006745F8" w:rsidRDefault="004D374A" w:rsidP="005C4C35">
            <w:pPr>
              <w:rPr>
                <w:b/>
                <w:caps/>
                <w:sz w:val="36"/>
                <w:szCs w:val="36"/>
              </w:rPr>
            </w:pPr>
          </w:p>
        </w:tc>
      </w:tr>
      <w:tr w:rsidR="004D374A" w:rsidRPr="001B5F75" w:rsidTr="006745F8">
        <w:tc>
          <w:tcPr>
            <w:tcW w:w="3794" w:type="dxa"/>
          </w:tcPr>
          <w:p w:rsidR="006745F8" w:rsidRDefault="006745F8" w:rsidP="005C4C35">
            <w:pPr>
              <w:rPr>
                <w:b/>
                <w:sz w:val="36"/>
                <w:szCs w:val="36"/>
              </w:rPr>
            </w:pPr>
          </w:p>
          <w:p w:rsidR="004D374A" w:rsidRPr="006745F8" w:rsidRDefault="004D374A" w:rsidP="005C4C35">
            <w:pPr>
              <w:rPr>
                <w:b/>
                <w:caps/>
                <w:sz w:val="36"/>
                <w:szCs w:val="36"/>
              </w:rPr>
            </w:pPr>
            <w:r w:rsidRPr="006745F8">
              <w:rPr>
                <w:b/>
                <w:sz w:val="36"/>
                <w:szCs w:val="36"/>
              </w:rPr>
              <w:t>Polling Place:</w:t>
            </w:r>
          </w:p>
        </w:tc>
        <w:tc>
          <w:tcPr>
            <w:tcW w:w="10631" w:type="dxa"/>
          </w:tcPr>
          <w:p w:rsidR="004D374A" w:rsidRPr="006745F8" w:rsidRDefault="004D374A" w:rsidP="005C4C35">
            <w:pPr>
              <w:rPr>
                <w:b/>
                <w:caps/>
                <w:sz w:val="36"/>
                <w:szCs w:val="36"/>
              </w:rPr>
            </w:pPr>
          </w:p>
          <w:p w:rsidR="004D374A" w:rsidRPr="006745F8" w:rsidRDefault="004D374A" w:rsidP="005C4C35">
            <w:pPr>
              <w:rPr>
                <w:b/>
                <w:sz w:val="36"/>
                <w:szCs w:val="36"/>
              </w:rPr>
            </w:pPr>
          </w:p>
        </w:tc>
      </w:tr>
      <w:tr w:rsidR="004D374A" w:rsidRPr="001B5F75" w:rsidTr="006745F8">
        <w:tc>
          <w:tcPr>
            <w:tcW w:w="3794" w:type="dxa"/>
          </w:tcPr>
          <w:p w:rsidR="006745F8" w:rsidRDefault="006745F8" w:rsidP="005C4C35">
            <w:pPr>
              <w:rPr>
                <w:b/>
                <w:sz w:val="36"/>
                <w:szCs w:val="36"/>
              </w:rPr>
            </w:pPr>
          </w:p>
          <w:p w:rsidR="004D374A" w:rsidRPr="006745F8" w:rsidRDefault="004D374A" w:rsidP="005C4C35">
            <w:pPr>
              <w:rPr>
                <w:b/>
                <w:caps/>
                <w:sz w:val="36"/>
                <w:szCs w:val="36"/>
              </w:rPr>
            </w:pPr>
            <w:r w:rsidRPr="006745F8">
              <w:rPr>
                <w:b/>
                <w:sz w:val="36"/>
                <w:szCs w:val="36"/>
              </w:rPr>
              <w:t>Polling Station No:</w:t>
            </w:r>
          </w:p>
        </w:tc>
        <w:tc>
          <w:tcPr>
            <w:tcW w:w="10631" w:type="dxa"/>
          </w:tcPr>
          <w:p w:rsidR="004D374A" w:rsidRPr="006745F8" w:rsidRDefault="004D374A" w:rsidP="005C4C35">
            <w:pPr>
              <w:rPr>
                <w:b/>
                <w:caps/>
                <w:sz w:val="36"/>
                <w:szCs w:val="36"/>
              </w:rPr>
            </w:pPr>
          </w:p>
          <w:p w:rsidR="004D374A" w:rsidRPr="006745F8" w:rsidRDefault="004D374A" w:rsidP="005C4C35">
            <w:pPr>
              <w:rPr>
                <w:b/>
                <w:caps/>
                <w:sz w:val="36"/>
                <w:szCs w:val="36"/>
              </w:rPr>
            </w:pPr>
          </w:p>
        </w:tc>
      </w:tr>
      <w:tr w:rsidR="004D374A" w:rsidRPr="001B5F75" w:rsidTr="006745F8">
        <w:tc>
          <w:tcPr>
            <w:tcW w:w="3794" w:type="dxa"/>
          </w:tcPr>
          <w:p w:rsidR="006745F8" w:rsidRDefault="006745F8" w:rsidP="005C4C35">
            <w:pPr>
              <w:rPr>
                <w:b/>
                <w:sz w:val="36"/>
                <w:szCs w:val="36"/>
              </w:rPr>
            </w:pPr>
          </w:p>
          <w:p w:rsidR="004D374A" w:rsidRPr="006745F8" w:rsidRDefault="004D374A" w:rsidP="005C4C35">
            <w:pPr>
              <w:rPr>
                <w:b/>
                <w:sz w:val="36"/>
                <w:szCs w:val="36"/>
              </w:rPr>
            </w:pPr>
            <w:r w:rsidRPr="006745F8">
              <w:rPr>
                <w:b/>
                <w:sz w:val="36"/>
                <w:szCs w:val="36"/>
              </w:rPr>
              <w:t>Ward:</w:t>
            </w:r>
          </w:p>
        </w:tc>
        <w:tc>
          <w:tcPr>
            <w:tcW w:w="10631" w:type="dxa"/>
          </w:tcPr>
          <w:p w:rsidR="004D374A" w:rsidRPr="006745F8" w:rsidRDefault="004D374A" w:rsidP="005C4C35">
            <w:pPr>
              <w:rPr>
                <w:b/>
                <w:caps/>
                <w:sz w:val="36"/>
                <w:szCs w:val="36"/>
              </w:rPr>
            </w:pPr>
          </w:p>
          <w:p w:rsidR="004D374A" w:rsidRPr="006745F8" w:rsidRDefault="004D374A" w:rsidP="005C4C35">
            <w:pPr>
              <w:rPr>
                <w:b/>
                <w:sz w:val="36"/>
                <w:szCs w:val="36"/>
              </w:rPr>
            </w:pPr>
          </w:p>
        </w:tc>
      </w:tr>
      <w:tr w:rsidR="004D374A" w:rsidRPr="001B5F75" w:rsidTr="006745F8">
        <w:tc>
          <w:tcPr>
            <w:tcW w:w="3794" w:type="dxa"/>
          </w:tcPr>
          <w:p w:rsidR="006745F8" w:rsidRDefault="006745F8" w:rsidP="005C4C35">
            <w:pPr>
              <w:rPr>
                <w:b/>
                <w:sz w:val="36"/>
                <w:szCs w:val="36"/>
              </w:rPr>
            </w:pPr>
          </w:p>
          <w:p w:rsidR="004D374A" w:rsidRPr="006745F8" w:rsidRDefault="004D374A" w:rsidP="005C4C35">
            <w:pPr>
              <w:rPr>
                <w:b/>
                <w:sz w:val="36"/>
                <w:szCs w:val="36"/>
              </w:rPr>
            </w:pPr>
            <w:r w:rsidRPr="006745F8">
              <w:rPr>
                <w:b/>
                <w:sz w:val="36"/>
                <w:szCs w:val="36"/>
              </w:rPr>
              <w:t>Date:</w:t>
            </w:r>
          </w:p>
        </w:tc>
        <w:tc>
          <w:tcPr>
            <w:tcW w:w="10631" w:type="dxa"/>
          </w:tcPr>
          <w:p w:rsidR="006745F8" w:rsidRDefault="006745F8" w:rsidP="005C4C35">
            <w:pPr>
              <w:rPr>
                <w:rFonts w:cs="Arial"/>
                <w:b/>
                <w:sz w:val="36"/>
                <w:szCs w:val="36"/>
              </w:rPr>
            </w:pPr>
          </w:p>
          <w:p w:rsidR="004D374A" w:rsidRPr="006745F8" w:rsidRDefault="004D374A" w:rsidP="005C4C35">
            <w:pPr>
              <w:rPr>
                <w:b/>
                <w:caps/>
                <w:sz w:val="36"/>
                <w:szCs w:val="36"/>
              </w:rPr>
            </w:pPr>
            <w:r w:rsidRPr="006745F8">
              <w:rPr>
                <w:rFonts w:cs="Arial"/>
                <w:b/>
                <w:sz w:val="36"/>
                <w:szCs w:val="36"/>
              </w:rPr>
              <w:t>Thursday 4 May 2017</w:t>
            </w:r>
          </w:p>
        </w:tc>
      </w:tr>
    </w:tbl>
    <w:p w:rsidR="004D374A" w:rsidRPr="006745F8" w:rsidRDefault="004D374A" w:rsidP="004D374A">
      <w:pPr>
        <w:rPr>
          <w:b/>
          <w:caps/>
          <w:sz w:val="20"/>
          <w:szCs w:val="20"/>
        </w:rPr>
      </w:pPr>
    </w:p>
    <w:p w:rsidR="004D374A" w:rsidRDefault="004D374A" w:rsidP="004D374A">
      <w:pPr>
        <w:jc w:val="center"/>
        <w:rPr>
          <w:b/>
          <w:sz w:val="44"/>
          <w:szCs w:val="44"/>
        </w:rPr>
      </w:pPr>
      <w:r w:rsidRPr="005C1549">
        <w:rPr>
          <w:b/>
          <w:sz w:val="44"/>
          <w:szCs w:val="44"/>
        </w:rPr>
        <w:t>After the Poll, and before leaving the Station, the Presiding Officer MUST fill up and place in this Envelope</w:t>
      </w:r>
      <w:r>
        <w:rPr>
          <w:b/>
          <w:sz w:val="44"/>
          <w:szCs w:val="44"/>
        </w:rPr>
        <w:t xml:space="preserve"> the</w:t>
      </w:r>
      <w:r w:rsidRPr="005C1549">
        <w:rPr>
          <w:b/>
          <w:sz w:val="44"/>
          <w:szCs w:val="44"/>
        </w:rPr>
        <w:t xml:space="preserve"> </w:t>
      </w:r>
    </w:p>
    <w:p w:rsidR="004D374A" w:rsidRPr="006745F8" w:rsidRDefault="004D374A" w:rsidP="004D374A">
      <w:pPr>
        <w:jc w:val="center"/>
        <w:rPr>
          <w:b/>
          <w:sz w:val="20"/>
          <w:szCs w:val="20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11907"/>
        <w:gridCol w:w="1417"/>
      </w:tblGrid>
      <w:tr w:rsidR="004D374A" w:rsidRPr="00557B24" w:rsidTr="006745F8">
        <w:tc>
          <w:tcPr>
            <w:tcW w:w="1101" w:type="dxa"/>
          </w:tcPr>
          <w:p w:rsidR="004D374A" w:rsidRPr="006745F8" w:rsidRDefault="004D374A" w:rsidP="004D374A">
            <w:pPr>
              <w:jc w:val="center"/>
              <w:rPr>
                <w:rFonts w:cs="Arial"/>
                <w:b/>
                <w:sz w:val="44"/>
                <w:szCs w:val="44"/>
              </w:rPr>
            </w:pPr>
            <w:r w:rsidRPr="006745F8">
              <w:rPr>
                <w:rFonts w:cs="Arial"/>
                <w:b/>
                <w:sz w:val="44"/>
                <w:szCs w:val="44"/>
              </w:rPr>
              <w:t>1</w:t>
            </w:r>
          </w:p>
        </w:tc>
        <w:tc>
          <w:tcPr>
            <w:tcW w:w="11907" w:type="dxa"/>
          </w:tcPr>
          <w:p w:rsidR="004D374A" w:rsidRPr="006745F8" w:rsidRDefault="004D374A" w:rsidP="00446870">
            <w:pPr>
              <w:rPr>
                <w:sz w:val="44"/>
                <w:szCs w:val="44"/>
              </w:rPr>
            </w:pPr>
            <w:r w:rsidRPr="006745F8">
              <w:rPr>
                <w:rFonts w:cs="Arial"/>
                <w:b/>
                <w:sz w:val="44"/>
                <w:szCs w:val="44"/>
              </w:rPr>
              <w:t>Ballot Paper Account envelope</w:t>
            </w:r>
          </w:p>
        </w:tc>
        <w:tc>
          <w:tcPr>
            <w:tcW w:w="1417" w:type="dxa"/>
          </w:tcPr>
          <w:p w:rsidR="004D374A" w:rsidRPr="00B60EA7" w:rsidRDefault="004D374A" w:rsidP="00446870">
            <w:pPr>
              <w:rPr>
                <w:b/>
                <w:sz w:val="40"/>
                <w:szCs w:val="40"/>
              </w:rPr>
            </w:pPr>
          </w:p>
        </w:tc>
      </w:tr>
      <w:tr w:rsidR="004D374A" w:rsidRPr="00557B24" w:rsidTr="006745F8">
        <w:tc>
          <w:tcPr>
            <w:tcW w:w="1101" w:type="dxa"/>
          </w:tcPr>
          <w:p w:rsidR="004D374A" w:rsidRPr="006745F8" w:rsidRDefault="004D374A" w:rsidP="004D374A">
            <w:pPr>
              <w:jc w:val="center"/>
              <w:rPr>
                <w:rFonts w:cs="Arial"/>
                <w:b/>
                <w:sz w:val="44"/>
                <w:szCs w:val="44"/>
              </w:rPr>
            </w:pPr>
            <w:r w:rsidRPr="006745F8">
              <w:rPr>
                <w:rFonts w:cs="Arial"/>
                <w:b/>
                <w:sz w:val="44"/>
                <w:szCs w:val="44"/>
              </w:rPr>
              <w:t>2</w:t>
            </w:r>
          </w:p>
        </w:tc>
        <w:tc>
          <w:tcPr>
            <w:tcW w:w="11907" w:type="dxa"/>
          </w:tcPr>
          <w:p w:rsidR="004D374A" w:rsidRPr="006745F8" w:rsidRDefault="004D374A" w:rsidP="00446870">
            <w:pPr>
              <w:rPr>
                <w:sz w:val="44"/>
                <w:szCs w:val="44"/>
              </w:rPr>
            </w:pPr>
            <w:r w:rsidRPr="006745F8">
              <w:rPr>
                <w:rFonts w:cs="Arial"/>
                <w:b/>
                <w:sz w:val="44"/>
                <w:szCs w:val="44"/>
              </w:rPr>
              <w:t>Marked Register envelope</w:t>
            </w:r>
          </w:p>
        </w:tc>
        <w:tc>
          <w:tcPr>
            <w:tcW w:w="1417" w:type="dxa"/>
          </w:tcPr>
          <w:p w:rsidR="004D374A" w:rsidRPr="00B60EA7" w:rsidRDefault="004D374A" w:rsidP="00446870">
            <w:pPr>
              <w:rPr>
                <w:b/>
                <w:sz w:val="40"/>
                <w:szCs w:val="40"/>
              </w:rPr>
            </w:pPr>
          </w:p>
        </w:tc>
      </w:tr>
      <w:tr w:rsidR="004D374A" w:rsidRPr="00557B24" w:rsidTr="006745F8">
        <w:tc>
          <w:tcPr>
            <w:tcW w:w="1101" w:type="dxa"/>
          </w:tcPr>
          <w:p w:rsidR="004D374A" w:rsidRPr="006745F8" w:rsidRDefault="004D374A" w:rsidP="004D374A">
            <w:pPr>
              <w:jc w:val="center"/>
              <w:rPr>
                <w:rFonts w:cs="Arial"/>
                <w:b/>
                <w:sz w:val="44"/>
                <w:szCs w:val="44"/>
              </w:rPr>
            </w:pPr>
            <w:r w:rsidRPr="006745F8">
              <w:rPr>
                <w:rFonts w:cs="Arial"/>
                <w:b/>
                <w:sz w:val="44"/>
                <w:szCs w:val="44"/>
              </w:rPr>
              <w:t>3</w:t>
            </w:r>
          </w:p>
        </w:tc>
        <w:tc>
          <w:tcPr>
            <w:tcW w:w="11907" w:type="dxa"/>
          </w:tcPr>
          <w:p w:rsidR="004D374A" w:rsidRPr="006745F8" w:rsidRDefault="004D374A" w:rsidP="00446870">
            <w:pPr>
              <w:rPr>
                <w:sz w:val="44"/>
                <w:szCs w:val="44"/>
              </w:rPr>
            </w:pPr>
            <w:r w:rsidRPr="006745F8">
              <w:rPr>
                <w:rFonts w:cs="Arial"/>
                <w:b/>
                <w:sz w:val="44"/>
                <w:szCs w:val="44"/>
              </w:rPr>
              <w:t>Corresponding Number Lists envelope</w:t>
            </w:r>
          </w:p>
        </w:tc>
        <w:tc>
          <w:tcPr>
            <w:tcW w:w="1417" w:type="dxa"/>
          </w:tcPr>
          <w:p w:rsidR="004D374A" w:rsidRPr="00B60EA7" w:rsidRDefault="004D374A" w:rsidP="00446870">
            <w:pPr>
              <w:rPr>
                <w:b/>
                <w:sz w:val="40"/>
                <w:szCs w:val="40"/>
              </w:rPr>
            </w:pPr>
          </w:p>
        </w:tc>
      </w:tr>
      <w:tr w:rsidR="004D374A" w:rsidRPr="00557B24" w:rsidTr="006745F8">
        <w:tc>
          <w:tcPr>
            <w:tcW w:w="1101" w:type="dxa"/>
          </w:tcPr>
          <w:p w:rsidR="004D374A" w:rsidRPr="006745F8" w:rsidRDefault="004D374A" w:rsidP="004D374A">
            <w:pPr>
              <w:jc w:val="center"/>
              <w:rPr>
                <w:rFonts w:cs="Arial"/>
                <w:b/>
                <w:sz w:val="44"/>
                <w:szCs w:val="44"/>
              </w:rPr>
            </w:pPr>
            <w:r w:rsidRPr="006745F8">
              <w:rPr>
                <w:rFonts w:cs="Arial"/>
                <w:b/>
                <w:sz w:val="44"/>
                <w:szCs w:val="44"/>
              </w:rPr>
              <w:t>4</w:t>
            </w:r>
          </w:p>
        </w:tc>
        <w:tc>
          <w:tcPr>
            <w:tcW w:w="11907" w:type="dxa"/>
          </w:tcPr>
          <w:p w:rsidR="004D374A" w:rsidRPr="006745F8" w:rsidRDefault="004D374A" w:rsidP="00203731">
            <w:pPr>
              <w:rPr>
                <w:sz w:val="44"/>
                <w:szCs w:val="44"/>
              </w:rPr>
            </w:pPr>
            <w:r w:rsidRPr="006745F8">
              <w:rPr>
                <w:rFonts w:cs="Arial"/>
                <w:b/>
                <w:sz w:val="44"/>
                <w:szCs w:val="44"/>
              </w:rPr>
              <w:t xml:space="preserve">Postal Vote envelope </w:t>
            </w:r>
            <w:r w:rsidRPr="006745F8">
              <w:rPr>
                <w:rFonts w:cs="Arial"/>
                <w:b/>
                <w:i/>
                <w:sz w:val="44"/>
                <w:szCs w:val="44"/>
              </w:rPr>
              <w:t>(Polling Station No 1 only)</w:t>
            </w:r>
          </w:p>
        </w:tc>
        <w:tc>
          <w:tcPr>
            <w:tcW w:w="1417" w:type="dxa"/>
          </w:tcPr>
          <w:p w:rsidR="004D374A" w:rsidRPr="00B60EA7" w:rsidRDefault="004D374A" w:rsidP="00203731">
            <w:pPr>
              <w:rPr>
                <w:b/>
                <w:sz w:val="40"/>
                <w:szCs w:val="40"/>
              </w:rPr>
            </w:pPr>
          </w:p>
        </w:tc>
      </w:tr>
    </w:tbl>
    <w:p w:rsidR="00301BD8" w:rsidRPr="00301BD8" w:rsidRDefault="00301BD8" w:rsidP="004D374A">
      <w:pPr>
        <w:jc w:val="center"/>
      </w:pPr>
    </w:p>
    <w:sectPr w:rsidR="00301BD8" w:rsidRPr="00301BD8" w:rsidSect="006745F8">
      <w:footerReference w:type="default" r:id="rId7"/>
      <w:pgSz w:w="16839" w:h="11907" w:orient="landscape" w:code="9"/>
      <w:pgMar w:top="357" w:right="1440" w:bottom="244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604F" w:rsidRDefault="0069604F">
      <w:r>
        <w:separator/>
      </w:r>
    </w:p>
  </w:endnote>
  <w:endnote w:type="continuationSeparator" w:id="0">
    <w:p w:rsidR="0069604F" w:rsidRDefault="006960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6B7" w:rsidRPr="006336B7" w:rsidRDefault="006336B7">
    <w:pPr>
      <w:pStyle w:val="Footer"/>
      <w:rPr>
        <w:rFonts w:ascii="Arial" w:hAnsi="Arial" w:cs="Arial"/>
        <w:sz w:val="20"/>
        <w:szCs w:val="20"/>
      </w:rPr>
    </w:pPr>
    <w:r w:rsidRPr="006336B7">
      <w:rPr>
        <w:rFonts w:ascii="Arial" w:hAnsi="Arial" w:cs="Arial"/>
        <w:sz w:val="20"/>
        <w:szCs w:val="20"/>
      </w:rPr>
      <w:t>8</w:t>
    </w:r>
    <w:r w:rsidR="007A4A56">
      <w:rPr>
        <w:rFonts w:ascii="Arial" w:hAnsi="Arial" w:cs="Arial"/>
        <w:sz w:val="20"/>
        <w:szCs w:val="20"/>
      </w:rPr>
      <w:t xml:space="preserve"> C</w:t>
    </w:r>
    <w:r w:rsidRPr="006336B7">
      <w:rPr>
        <w:rFonts w:ascii="Arial" w:hAnsi="Arial" w:cs="Arial"/>
        <w:sz w:val="20"/>
        <w:szCs w:val="20"/>
      </w:rPr>
      <w:t>ount Wallet (C)</w:t>
    </w:r>
    <w:r w:rsidR="007A4A56">
      <w:rPr>
        <w:rFonts w:ascii="Arial" w:hAnsi="Arial" w:cs="Arial"/>
        <w:sz w:val="20"/>
        <w:szCs w:val="20"/>
      </w:rPr>
      <w:t xml:space="preserve"> </w:t>
    </w:r>
    <w:proofErr w:type="spellStart"/>
    <w:r w:rsidR="006745F8">
      <w:rPr>
        <w:rFonts w:ascii="Arial" w:hAnsi="Arial" w:cs="Arial"/>
        <w:sz w:val="20"/>
        <w:szCs w:val="20"/>
      </w:rPr>
      <w:t>lg</w:t>
    </w:r>
    <w:proofErr w:type="spell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604F" w:rsidRDefault="0069604F">
      <w:r>
        <w:separator/>
      </w:r>
    </w:p>
  </w:footnote>
  <w:footnote w:type="continuationSeparator" w:id="0">
    <w:p w:rsidR="0069604F" w:rsidRDefault="006960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A005C"/>
    <w:multiLevelType w:val="hybridMultilevel"/>
    <w:tmpl w:val="1372492A"/>
    <w:lvl w:ilvl="0" w:tplc="8C78500C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">
    <w:nsid w:val="16404631"/>
    <w:multiLevelType w:val="hybridMultilevel"/>
    <w:tmpl w:val="FCACECF6"/>
    <w:lvl w:ilvl="0" w:tplc="8C78500C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">
    <w:nsid w:val="185C28AE"/>
    <w:multiLevelType w:val="hybridMultilevel"/>
    <w:tmpl w:val="C890D530"/>
    <w:lvl w:ilvl="0" w:tplc="8C78500C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>
    <w:nsid w:val="263040DC"/>
    <w:multiLevelType w:val="hybridMultilevel"/>
    <w:tmpl w:val="2EF03072"/>
    <w:lvl w:ilvl="0" w:tplc="8CC28BF2">
      <w:start w:val="1"/>
      <w:numFmt w:val="decimal"/>
      <w:lvlText w:val="(%1)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7AF0EE6"/>
    <w:multiLevelType w:val="hybridMultilevel"/>
    <w:tmpl w:val="7068A3BA"/>
    <w:lvl w:ilvl="0" w:tplc="8C78500C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5">
    <w:nsid w:val="2D9747D5"/>
    <w:multiLevelType w:val="hybridMultilevel"/>
    <w:tmpl w:val="7E004D3A"/>
    <w:lvl w:ilvl="0" w:tplc="8C78500C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6">
    <w:nsid w:val="39CE56DF"/>
    <w:multiLevelType w:val="hybridMultilevel"/>
    <w:tmpl w:val="CAC8D9A8"/>
    <w:lvl w:ilvl="0" w:tplc="8C78500C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>
    <w:nsid w:val="3F642840"/>
    <w:multiLevelType w:val="hybridMultilevel"/>
    <w:tmpl w:val="B5C83F0C"/>
    <w:lvl w:ilvl="0" w:tplc="8C78500C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8">
    <w:nsid w:val="4F66533E"/>
    <w:multiLevelType w:val="hybridMultilevel"/>
    <w:tmpl w:val="5624292E"/>
    <w:lvl w:ilvl="0" w:tplc="8C78500C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>
    <w:nsid w:val="591F4C66"/>
    <w:multiLevelType w:val="hybridMultilevel"/>
    <w:tmpl w:val="77F46FB0"/>
    <w:lvl w:ilvl="0" w:tplc="8C78500C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9"/>
  </w:num>
  <w:num w:numId="4">
    <w:abstractNumId w:val="2"/>
  </w:num>
  <w:num w:numId="5">
    <w:abstractNumId w:val="8"/>
  </w:num>
  <w:num w:numId="6">
    <w:abstractNumId w:val="6"/>
  </w:num>
  <w:num w:numId="7">
    <w:abstractNumId w:val="5"/>
  </w:num>
  <w:num w:numId="8">
    <w:abstractNumId w:val="1"/>
  </w:num>
  <w:num w:numId="9">
    <w:abstractNumId w:val="4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5"/>
  <w:proofState w:spelling="clean" w:grammar="clean"/>
  <w:stylePaneFormatFilter w:val="3F01"/>
  <w:defaultTabStop w:val="720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6870"/>
    <w:rsid w:val="00061EDF"/>
    <w:rsid w:val="000779AB"/>
    <w:rsid w:val="00077DFA"/>
    <w:rsid w:val="00084B86"/>
    <w:rsid w:val="00143A44"/>
    <w:rsid w:val="00186E22"/>
    <w:rsid w:val="001A6B42"/>
    <w:rsid w:val="00203731"/>
    <w:rsid w:val="00270A28"/>
    <w:rsid w:val="00301BD8"/>
    <w:rsid w:val="00330F47"/>
    <w:rsid w:val="00334BA4"/>
    <w:rsid w:val="00364106"/>
    <w:rsid w:val="003E6555"/>
    <w:rsid w:val="0043795E"/>
    <w:rsid w:val="00446870"/>
    <w:rsid w:val="00447D12"/>
    <w:rsid w:val="004A08A9"/>
    <w:rsid w:val="004D374A"/>
    <w:rsid w:val="004E79B0"/>
    <w:rsid w:val="00591FC7"/>
    <w:rsid w:val="006336B7"/>
    <w:rsid w:val="00652DFD"/>
    <w:rsid w:val="006628F2"/>
    <w:rsid w:val="006745F8"/>
    <w:rsid w:val="0067550D"/>
    <w:rsid w:val="00695065"/>
    <w:rsid w:val="0069604F"/>
    <w:rsid w:val="006F60C9"/>
    <w:rsid w:val="00702742"/>
    <w:rsid w:val="00703C8B"/>
    <w:rsid w:val="00717AFA"/>
    <w:rsid w:val="007A4A56"/>
    <w:rsid w:val="00822922"/>
    <w:rsid w:val="00850584"/>
    <w:rsid w:val="00867E6D"/>
    <w:rsid w:val="009375B4"/>
    <w:rsid w:val="009730BB"/>
    <w:rsid w:val="009B63D8"/>
    <w:rsid w:val="009D0A60"/>
    <w:rsid w:val="009D3FF2"/>
    <w:rsid w:val="00A52598"/>
    <w:rsid w:val="00A71679"/>
    <w:rsid w:val="00AC16F8"/>
    <w:rsid w:val="00AC689F"/>
    <w:rsid w:val="00B54724"/>
    <w:rsid w:val="00B5757A"/>
    <w:rsid w:val="00B60EA7"/>
    <w:rsid w:val="00BC5019"/>
    <w:rsid w:val="00C60C69"/>
    <w:rsid w:val="00C94DFF"/>
    <w:rsid w:val="00CA3192"/>
    <w:rsid w:val="00DA37E3"/>
    <w:rsid w:val="00DC0377"/>
    <w:rsid w:val="00E26064"/>
    <w:rsid w:val="00E37FD1"/>
    <w:rsid w:val="00E56E8E"/>
    <w:rsid w:val="00E708CB"/>
    <w:rsid w:val="00E91656"/>
    <w:rsid w:val="00E932D2"/>
    <w:rsid w:val="00F466F7"/>
    <w:rsid w:val="00F84D79"/>
    <w:rsid w:val="00F9069C"/>
    <w:rsid w:val="00FA4577"/>
    <w:rsid w:val="00FD78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67E6D"/>
    <w:rPr>
      <w:rFonts w:ascii="Arial" w:hAnsi="Arial"/>
      <w:sz w:val="22"/>
      <w:szCs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46870"/>
    <w:pPr>
      <w:tabs>
        <w:tab w:val="center" w:pos="4153"/>
        <w:tab w:val="right" w:pos="8306"/>
      </w:tabs>
    </w:pPr>
    <w:rPr>
      <w:rFonts w:ascii="Times New Roman" w:hAnsi="Times New Roman"/>
      <w:sz w:val="24"/>
      <w:szCs w:val="24"/>
      <w:lang w:val="en-US" w:eastAsia="en-US"/>
    </w:rPr>
  </w:style>
  <w:style w:type="paragraph" w:styleId="Footer">
    <w:name w:val="footer"/>
    <w:basedOn w:val="Normal"/>
    <w:rsid w:val="00446870"/>
    <w:pPr>
      <w:tabs>
        <w:tab w:val="center" w:pos="4153"/>
        <w:tab w:val="right" w:pos="8306"/>
      </w:tabs>
    </w:pPr>
    <w:rPr>
      <w:rFonts w:ascii="Times New Roman" w:hAnsi="Times New Roman"/>
      <w:sz w:val="24"/>
      <w:szCs w:val="24"/>
      <w:lang w:val="en-US" w:eastAsia="en-US"/>
    </w:rPr>
  </w:style>
  <w:style w:type="paragraph" w:styleId="BalloonText">
    <w:name w:val="Balloon Text"/>
    <w:basedOn w:val="Normal"/>
    <w:semiHidden/>
    <w:rsid w:val="0044687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730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UK Parliamentary Election 2010</vt:lpstr>
    </vt:vector>
  </TitlesOfParts>
  <Company>South Lanarkshire Council</Company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UK Parliamentary Election 2010</dc:title>
  <dc:creator>SLC</dc:creator>
  <cp:lastModifiedBy>mackiesh</cp:lastModifiedBy>
  <cp:revision>7</cp:revision>
  <cp:lastPrinted>2017-01-05T16:20:00Z</cp:lastPrinted>
  <dcterms:created xsi:type="dcterms:W3CDTF">2016-01-09T21:25:00Z</dcterms:created>
  <dcterms:modified xsi:type="dcterms:W3CDTF">2017-01-11T14:36:00Z</dcterms:modified>
</cp:coreProperties>
</file>